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FBAF" w14:textId="13EEA044" w:rsidR="00666D1C" w:rsidRDefault="00BC319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华南农业大学</w:t>
      </w:r>
      <w:r>
        <w:rPr>
          <w:rFonts w:hint="eastAsia"/>
          <w:b/>
          <w:bCs/>
          <w:sz w:val="28"/>
          <w:szCs w:val="28"/>
        </w:rPr>
        <w:t>202</w:t>
      </w:r>
      <w:r w:rsidR="0073383F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年博士研究生招生复选笔试</w:t>
      </w:r>
    </w:p>
    <w:p w14:paraId="49DC5A77" w14:textId="77777777" w:rsidR="00666D1C" w:rsidRDefault="00BC319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监考工作流程与要求</w:t>
      </w:r>
    </w:p>
    <w:tbl>
      <w:tblPr>
        <w:tblStyle w:val="a3"/>
        <w:tblW w:w="9425" w:type="dxa"/>
        <w:tblLayout w:type="fixed"/>
        <w:tblLook w:val="04A0" w:firstRow="1" w:lastRow="0" w:firstColumn="1" w:lastColumn="0" w:noHBand="0" w:noVBand="1"/>
      </w:tblPr>
      <w:tblGrid>
        <w:gridCol w:w="1767"/>
        <w:gridCol w:w="7658"/>
      </w:tblGrid>
      <w:tr w:rsidR="00666D1C" w14:paraId="336BE8C2" w14:textId="77777777">
        <w:tc>
          <w:tcPr>
            <w:tcW w:w="1767" w:type="dxa"/>
            <w:vAlign w:val="center"/>
          </w:tcPr>
          <w:p w14:paraId="258764AB" w14:textId="77777777" w:rsidR="00666D1C" w:rsidRDefault="00BC31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时间节点</w:t>
            </w:r>
          </w:p>
        </w:tc>
        <w:tc>
          <w:tcPr>
            <w:tcW w:w="7658" w:type="dxa"/>
            <w:vAlign w:val="center"/>
          </w:tcPr>
          <w:p w14:paraId="562DBB01" w14:textId="77777777" w:rsidR="00666D1C" w:rsidRDefault="00BC31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工作内容和要求</w:t>
            </w:r>
          </w:p>
        </w:tc>
      </w:tr>
      <w:tr w:rsidR="00666D1C" w14:paraId="1757C14A" w14:textId="77777777">
        <w:tc>
          <w:tcPr>
            <w:tcW w:w="1767" w:type="dxa"/>
            <w:vAlign w:val="center"/>
          </w:tcPr>
          <w:p w14:paraId="4DCD3AAF" w14:textId="77777777" w:rsidR="00666D1C" w:rsidRDefault="00BC319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开考前半小时</w:t>
            </w:r>
          </w:p>
        </w:tc>
        <w:tc>
          <w:tcPr>
            <w:tcW w:w="7658" w:type="dxa"/>
            <w:vAlign w:val="center"/>
          </w:tcPr>
          <w:p w14:paraId="55512E1B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启动腾讯会议的录像功能。</w:t>
            </w:r>
          </w:p>
          <w:p w14:paraId="2662962E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要求</w:t>
            </w:r>
            <w:r>
              <w:rPr>
                <w:rFonts w:ascii="仿宋" w:eastAsia="仿宋" w:hAnsi="仿宋" w:cs="仿宋" w:hint="eastAsia"/>
              </w:rPr>
              <w:t>考生提交已签名的《诚信考试承诺书》，核验考生身份。</w:t>
            </w:r>
          </w:p>
          <w:p w14:paraId="2F282A6B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学院要对考生的周边环境进行检查，要求考生通过视频设备进行</w:t>
            </w:r>
            <w:r>
              <w:rPr>
                <w:rFonts w:ascii="仿宋" w:eastAsia="仿宋" w:hAnsi="仿宋" w:cs="仿宋" w:hint="eastAsia"/>
              </w:rPr>
              <w:t>360</w:t>
            </w:r>
            <w:r>
              <w:rPr>
                <w:rFonts w:ascii="仿宋" w:eastAsia="仿宋" w:hAnsi="仿宋" w:cs="仿宋" w:hint="eastAsia"/>
              </w:rPr>
              <w:t>度无死角检查。要求考生：除允许携带的用品外，其他与复试有关的书籍、物品必须清除。</w:t>
            </w:r>
          </w:p>
          <w:p w14:paraId="32F01E31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</w:t>
            </w:r>
            <w:r>
              <w:rPr>
                <w:rFonts w:ascii="仿宋" w:eastAsia="仿宋" w:hAnsi="仿宋" w:cs="仿宋" w:hint="eastAsia"/>
              </w:rPr>
              <w:t>要求考生逐页展示空白答题纸。</w:t>
            </w:r>
          </w:p>
          <w:p w14:paraId="40C3170A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cs="仿宋" w:hint="eastAsia"/>
              </w:rPr>
              <w:t>提醒考生为电脑、手机充足电量，保证设备电量充足，网络连接正常。关闭自动屏保和息屏，手机处于免打扰状态。</w:t>
            </w:r>
          </w:p>
        </w:tc>
      </w:tr>
      <w:tr w:rsidR="00666D1C" w14:paraId="6F96DCA2" w14:textId="77777777">
        <w:tc>
          <w:tcPr>
            <w:tcW w:w="1767" w:type="dxa"/>
            <w:vAlign w:val="center"/>
          </w:tcPr>
          <w:p w14:paraId="1C9EE184" w14:textId="77777777" w:rsidR="00666D1C" w:rsidRDefault="00BC319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开考前</w:t>
            </w:r>
            <w:r>
              <w:rPr>
                <w:rFonts w:ascii="仿宋" w:eastAsia="仿宋" w:hAnsi="仿宋" w:cs="仿宋" w:hint="eastAsia"/>
              </w:rPr>
              <w:t>10</w:t>
            </w:r>
            <w:r>
              <w:rPr>
                <w:rFonts w:ascii="仿宋" w:eastAsia="仿宋" w:hAnsi="仿宋" w:cs="仿宋" w:hint="eastAsia"/>
              </w:rPr>
              <w:t>分钟</w:t>
            </w:r>
          </w:p>
        </w:tc>
        <w:tc>
          <w:tcPr>
            <w:tcW w:w="7658" w:type="dxa"/>
            <w:vAlign w:val="center"/>
          </w:tcPr>
          <w:p w14:paraId="163E502F" w14:textId="77777777" w:rsidR="00666D1C" w:rsidRDefault="00BC319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宣读纪律要求。</w:t>
            </w:r>
            <w:r>
              <w:rPr>
                <w:rFonts w:ascii="仿宋" w:eastAsia="仿宋" w:hAnsi="仿宋" w:cs="仿宋" w:hint="eastAsia"/>
              </w:rPr>
              <w:t>由笔试工作人员向考生宣读笔试有关纪律要求。</w:t>
            </w:r>
          </w:p>
        </w:tc>
      </w:tr>
      <w:tr w:rsidR="00666D1C" w14:paraId="7258A7F6" w14:textId="77777777">
        <w:tc>
          <w:tcPr>
            <w:tcW w:w="1767" w:type="dxa"/>
            <w:vAlign w:val="center"/>
          </w:tcPr>
          <w:p w14:paraId="099B3096" w14:textId="77777777" w:rsidR="00666D1C" w:rsidRDefault="00BC319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开考前</w:t>
            </w: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 w:hint="eastAsia"/>
              </w:rPr>
              <w:t>分钟</w:t>
            </w:r>
          </w:p>
        </w:tc>
        <w:tc>
          <w:tcPr>
            <w:tcW w:w="7658" w:type="dxa"/>
            <w:vAlign w:val="center"/>
          </w:tcPr>
          <w:p w14:paraId="21A3962D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发送试题，要求考生确认是否顺利打开。</w:t>
            </w:r>
          </w:p>
          <w:p w14:paraId="1BC51238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要求考生在</w:t>
            </w:r>
            <w:r>
              <w:rPr>
                <w:rFonts w:ascii="仿宋" w:eastAsia="仿宋" w:hAnsi="仿宋" w:cs="仿宋" w:hint="eastAsia"/>
              </w:rPr>
              <w:t>A4</w:t>
            </w:r>
            <w:r>
              <w:rPr>
                <w:rFonts w:ascii="仿宋" w:eastAsia="仿宋" w:hAnsi="仿宋" w:cs="仿宋" w:hint="eastAsia"/>
              </w:rPr>
              <w:t>答卷纸上按填写相关信息，标明页码，再进行作答。</w:t>
            </w:r>
          </w:p>
        </w:tc>
      </w:tr>
      <w:tr w:rsidR="00666D1C" w14:paraId="1E1554EB" w14:textId="77777777">
        <w:tc>
          <w:tcPr>
            <w:tcW w:w="1767" w:type="dxa"/>
            <w:vAlign w:val="center"/>
          </w:tcPr>
          <w:p w14:paraId="4E307C5B" w14:textId="77777777" w:rsidR="00666D1C" w:rsidRDefault="00BC319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考试中</w:t>
            </w:r>
          </w:p>
        </w:tc>
        <w:tc>
          <w:tcPr>
            <w:tcW w:w="7658" w:type="dxa"/>
            <w:vAlign w:val="center"/>
          </w:tcPr>
          <w:p w14:paraId="351F8FCB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监考员要认真监考，不得随意交谈、不得离开考场或做其他与监考无关的事。</w:t>
            </w:r>
          </w:p>
          <w:p w14:paraId="16DC2555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考试过程中，如考生双机位同时掉线的，考试科目成绩计</w:t>
            </w:r>
            <w:r>
              <w:rPr>
                <w:rFonts w:ascii="仿宋" w:eastAsia="仿宋" w:hAnsi="仿宋" w:cs="仿宋" w:hint="eastAsia"/>
              </w:rPr>
              <w:t>0</w:t>
            </w:r>
            <w:r>
              <w:rPr>
                <w:rFonts w:ascii="仿宋" w:eastAsia="仿宋" w:hAnsi="仿宋" w:cs="仿宋" w:hint="eastAsia"/>
              </w:rPr>
              <w:t>分。</w:t>
            </w:r>
          </w:p>
          <w:p w14:paraId="1690E567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考生</w:t>
            </w:r>
            <w:r>
              <w:rPr>
                <w:rFonts w:ascii="仿宋" w:eastAsia="仿宋" w:hAnsi="仿宋" w:cs="仿宋" w:hint="eastAsia"/>
              </w:rPr>
              <w:t>除笔试需要打开的软件外不允许再运行其他网页或程序，应关闭移动设备的录屏、录音、录像、自动息屏功能及音乐、闹钟等可能影响正常笔试的应用程序，保证笔试过程不受其他因素干扰或打断，不得与</w:t>
            </w:r>
            <w:r>
              <w:rPr>
                <w:rFonts w:ascii="仿宋" w:eastAsia="仿宋" w:hAnsi="仿宋" w:cs="仿宋" w:hint="eastAsia"/>
              </w:rPr>
              <w:t>外界有任何音视频交互。</w:t>
            </w:r>
          </w:p>
          <w:p w14:paraId="4FBD6ABF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</w:t>
            </w:r>
            <w:r>
              <w:rPr>
                <w:rFonts w:ascii="仿宋" w:eastAsia="仿宋" w:hAnsi="仿宋" w:cs="仿宋" w:hint="eastAsia"/>
              </w:rPr>
              <w:t>复试过程中考生禁止录音、录像、录屏、直播、投屏等。</w:t>
            </w:r>
          </w:p>
          <w:p w14:paraId="30B5026C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cs="仿宋" w:hint="eastAsia"/>
              </w:rPr>
              <w:t>复试全程只允许考生一人在复试房间，禁止他人进出。若有违反，视同违规。视频背景必须为真实环境。</w:t>
            </w:r>
          </w:p>
          <w:p w14:paraId="2B2AA554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</w:t>
            </w:r>
            <w:r>
              <w:rPr>
                <w:rFonts w:ascii="仿宋" w:eastAsia="仿宋" w:hAnsi="仿宋" w:cs="仿宋" w:hint="eastAsia"/>
              </w:rPr>
              <w:t>笔试期间考生不允许离开监控范围，不可以上厕所。如须离开监控范围则须提前交卷，如未提交答卷离开监控范围则视为缺考。</w:t>
            </w:r>
          </w:p>
        </w:tc>
      </w:tr>
      <w:tr w:rsidR="00666D1C" w14:paraId="2BF42FA5" w14:textId="77777777">
        <w:trPr>
          <w:trHeight w:val="4970"/>
        </w:trPr>
        <w:tc>
          <w:tcPr>
            <w:tcW w:w="1767" w:type="dxa"/>
            <w:vAlign w:val="center"/>
          </w:tcPr>
          <w:p w14:paraId="33678733" w14:textId="77777777" w:rsidR="00666D1C" w:rsidRDefault="00BC319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考试结束</w:t>
            </w:r>
          </w:p>
        </w:tc>
        <w:tc>
          <w:tcPr>
            <w:tcW w:w="7658" w:type="dxa"/>
            <w:vAlign w:val="center"/>
          </w:tcPr>
          <w:p w14:paraId="25BA827A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监考员下达交卷指令后，考生应立即停止作答。</w:t>
            </w:r>
          </w:p>
          <w:p w14:paraId="7F2C38B7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按考生编号，要求考生对准主机位摄像头横向展示答卷，每个页面停留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秒钟，使监考老师能清晰完整地看到答卷内容。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  <w:p w14:paraId="5E88BFBC" w14:textId="77777777" w:rsidR="00666D1C" w:rsidRDefault="00BC319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考生须在考试结束后十分钟内将答卷扫描，发至报考学院指定邮箱。邮件命名格式：考生编号</w:t>
            </w:r>
            <w:r>
              <w:rPr>
                <w:rFonts w:ascii="仿宋" w:eastAsia="仿宋" w:hAnsi="仿宋" w:cs="仿宋" w:hint="eastAsia"/>
              </w:rPr>
              <w:t>+</w:t>
            </w:r>
            <w:r>
              <w:rPr>
                <w:rFonts w:ascii="仿宋" w:eastAsia="仿宋" w:hAnsi="仿宋" w:cs="仿宋" w:hint="eastAsia"/>
              </w:rPr>
              <w:t>考生姓名</w:t>
            </w:r>
            <w:r>
              <w:rPr>
                <w:rFonts w:ascii="仿宋" w:eastAsia="仿宋" w:hAnsi="仿宋" w:cs="仿宋" w:hint="eastAsia"/>
              </w:rPr>
              <w:t>+</w:t>
            </w:r>
            <w:r>
              <w:rPr>
                <w:rFonts w:ascii="仿宋" w:eastAsia="仿宋" w:hAnsi="仿宋" w:cs="仿宋" w:hint="eastAsia"/>
              </w:rPr>
              <w:t>考试科目名称。考生扫描答卷和发送邮件须全程在监控下完成。（考生可采用微信小程序“扫描全能王”或其他类似扫描软件扫描答卷。）</w:t>
            </w:r>
          </w:p>
          <w:p w14:paraId="3F3087DB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</w:t>
            </w:r>
            <w:r>
              <w:rPr>
                <w:rFonts w:ascii="仿宋" w:eastAsia="仿宋" w:hAnsi="仿宋" w:cs="仿宋" w:hint="eastAsia"/>
              </w:rPr>
              <w:t>所有考生须待监考员确认交卷并允许之后，方可离开会议。</w:t>
            </w:r>
          </w:p>
          <w:p w14:paraId="43D8C05D" w14:textId="77777777" w:rsidR="00666D1C" w:rsidRDefault="00BC319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特别强调：</w:t>
            </w:r>
          </w:p>
          <w:p w14:paraId="6D588786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等待交卷过程中，考生不得调整双机位角度，不得离开视频</w:t>
            </w:r>
            <w:r>
              <w:rPr>
                <w:rFonts w:ascii="仿宋" w:eastAsia="仿宋" w:hAnsi="仿宋" w:cs="仿宋" w:hint="eastAsia"/>
              </w:rPr>
              <w:t>画面范围，双手平放桌面。</w:t>
            </w:r>
          </w:p>
          <w:p w14:paraId="7854146A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考生未在规定时间内发送答卷的，该科目考试成绩按</w:t>
            </w:r>
            <w:r>
              <w:rPr>
                <w:rFonts w:ascii="仿宋" w:eastAsia="仿宋" w:hAnsi="仿宋" w:cs="仿宋" w:hint="eastAsia"/>
              </w:rPr>
              <w:t>0</w:t>
            </w:r>
            <w:r>
              <w:rPr>
                <w:rFonts w:ascii="仿宋" w:eastAsia="仿宋" w:hAnsi="仿宋" w:cs="仿宋" w:hint="eastAsia"/>
              </w:rPr>
              <w:t>分记。</w:t>
            </w:r>
          </w:p>
          <w:p w14:paraId="4CA026B6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考生发送的答卷内容与考试现场展示的答卷内容存在任何改动的，该科目考试成绩计</w:t>
            </w:r>
            <w:r>
              <w:rPr>
                <w:rFonts w:ascii="仿宋" w:eastAsia="仿宋" w:hAnsi="仿宋" w:cs="仿宋" w:hint="eastAsia"/>
              </w:rPr>
              <w:t>0</w:t>
            </w:r>
            <w:r>
              <w:rPr>
                <w:rFonts w:ascii="仿宋" w:eastAsia="仿宋" w:hAnsi="仿宋" w:cs="仿宋" w:hint="eastAsia"/>
              </w:rPr>
              <w:t>分。</w:t>
            </w:r>
          </w:p>
          <w:p w14:paraId="36F9E5DD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</w:t>
            </w:r>
            <w:r>
              <w:rPr>
                <w:rFonts w:ascii="仿宋" w:eastAsia="仿宋" w:hAnsi="仿宋" w:cs="仿宋" w:hint="eastAsia"/>
              </w:rPr>
              <w:t>复选笔试和面试内容属于国家秘密，禁止以任何形式对外泄露或发布复试相关内容和信息。</w:t>
            </w:r>
          </w:p>
        </w:tc>
      </w:tr>
      <w:tr w:rsidR="00666D1C" w14:paraId="33DEF2ED" w14:textId="77777777">
        <w:trPr>
          <w:trHeight w:val="656"/>
        </w:trPr>
        <w:tc>
          <w:tcPr>
            <w:tcW w:w="1767" w:type="dxa"/>
            <w:vAlign w:val="center"/>
          </w:tcPr>
          <w:p w14:paraId="51D4970B" w14:textId="77777777" w:rsidR="00666D1C" w:rsidRDefault="00BC319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考试结束十分钟</w:t>
            </w:r>
          </w:p>
        </w:tc>
        <w:tc>
          <w:tcPr>
            <w:tcW w:w="7658" w:type="dxa"/>
            <w:vAlign w:val="center"/>
          </w:tcPr>
          <w:p w14:paraId="63B3737C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监考员须及时进入邮箱查看邮件接收情况，如有异常须及时与考生联系。</w:t>
            </w:r>
          </w:p>
          <w:p w14:paraId="76624ADD" w14:textId="77777777" w:rsidR="00666D1C" w:rsidRDefault="00BC319B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监考员下载会议录音录像，并存档备查。</w:t>
            </w:r>
          </w:p>
        </w:tc>
      </w:tr>
    </w:tbl>
    <w:p w14:paraId="0B1A44A5" w14:textId="77777777" w:rsidR="00666D1C" w:rsidRDefault="00666D1C">
      <w:pPr>
        <w:rPr>
          <w:rFonts w:ascii="仿宋" w:eastAsia="仿宋" w:hAnsi="仿宋" w:cs="仿宋"/>
        </w:rPr>
      </w:pPr>
    </w:p>
    <w:p w14:paraId="09C8198E" w14:textId="0A39B014" w:rsidR="00666D1C" w:rsidRDefault="00BC319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华南农业大学</w:t>
      </w:r>
      <w:r>
        <w:rPr>
          <w:rFonts w:hint="eastAsia"/>
          <w:b/>
          <w:bCs/>
          <w:sz w:val="32"/>
          <w:szCs w:val="32"/>
        </w:rPr>
        <w:t>202</w:t>
      </w:r>
      <w:r w:rsidR="0073383F"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年博士生复选闭卷笔试纪律要求</w:t>
      </w:r>
    </w:p>
    <w:p w14:paraId="5C89051F" w14:textId="77777777" w:rsidR="00666D1C" w:rsidRDefault="00666D1C"/>
    <w:p w14:paraId="0F965A5F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sz w:val="24"/>
        </w:rPr>
        <w:t>考生</w:t>
      </w:r>
      <w:r>
        <w:rPr>
          <w:rFonts w:hint="eastAsia"/>
          <w:sz w:val="24"/>
        </w:rPr>
        <w:t>提交已签名的</w:t>
      </w:r>
      <w:r>
        <w:rPr>
          <w:rFonts w:hint="eastAsia"/>
          <w:sz w:val="24"/>
        </w:rPr>
        <w:t>《诚信考试承诺书》后方可进入笔试环节。</w:t>
      </w:r>
    </w:p>
    <w:p w14:paraId="16159567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/>
          <w:sz w:val="24"/>
        </w:rPr>
        <w:t>笔试开始前，学院要对考生的周边环境进行检查，考生</w:t>
      </w:r>
      <w:r>
        <w:rPr>
          <w:rFonts w:hint="eastAsia"/>
          <w:sz w:val="24"/>
        </w:rPr>
        <w:t>须</w:t>
      </w:r>
      <w:r>
        <w:rPr>
          <w:rFonts w:hint="eastAsia"/>
          <w:sz w:val="24"/>
        </w:rPr>
        <w:t>通过视频设备进行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度无死角</w:t>
      </w:r>
      <w:r>
        <w:rPr>
          <w:rFonts w:hint="eastAsia"/>
          <w:sz w:val="24"/>
        </w:rPr>
        <w:t>展示周围环境</w:t>
      </w:r>
      <w:r>
        <w:rPr>
          <w:rFonts w:hint="eastAsia"/>
          <w:sz w:val="24"/>
        </w:rPr>
        <w:t>。</w:t>
      </w:r>
    </w:p>
    <w:p w14:paraId="55114E4F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三、除允许携带的用品，如：准考证、二代居民身份证、签字笔和空白答题纸若干等考试用品外，其他与考试有关的书籍、物品必须清除。</w:t>
      </w:r>
    </w:p>
    <w:p w14:paraId="13F607E4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四、考试过程中，须注意以下要求：</w:t>
      </w:r>
    </w:p>
    <w:p w14:paraId="60996B7A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除需要打开的软件，不允许再运行其它网页和软件，设备须处于免打扰状态，保证笔试和面试过程不受其它因素干扰或打断，不得与外界有任何信息交互。</w:t>
      </w:r>
    </w:p>
    <w:p w14:paraId="78BD0341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笔试和面试过程中考生禁止录音、录像、录屏、直播、投屏等。</w:t>
      </w:r>
    </w:p>
    <w:p w14:paraId="0632CFF3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闭卷笔试考试全程只允许考生一人在考试房间，禁止他人进出。若有违反，视同违规。</w:t>
      </w:r>
    </w:p>
    <w:p w14:paraId="66605027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考试过程中，未经考试工作人员同意不得操作双机位设备。不得佩戴耳机、智能手表、手环以及智能眼镜等。</w:t>
      </w:r>
    </w:p>
    <w:p w14:paraId="17EFCED3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考试过程中，如考生双机位同时掉线的，考试科目成绩计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分。</w:t>
      </w:r>
    </w:p>
    <w:p w14:paraId="65DE2248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笔试期间考生不允许离开监控范围，不可以上厕所。如须离开监控范围则须提前交卷，如未提交答卷离开监控范围则视为缺考。</w:t>
      </w:r>
    </w:p>
    <w:p w14:paraId="15D615C0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五、考生结束后，考生须严格按照监考老师要求，做好答卷扫描发送等工作。特别注意考生扫描答卷和发送邮件须全程在监控下完成；未在规定时间内发送答卷的，该科</w:t>
      </w:r>
      <w:r>
        <w:rPr>
          <w:rFonts w:hint="eastAsia"/>
          <w:sz w:val="24"/>
        </w:rPr>
        <w:t>目考试成绩按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分记。</w:t>
      </w:r>
    </w:p>
    <w:p w14:paraId="510D2850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六、博士生招生考试是国家研究生招生考试的一部分，考试内容属于国家秘密，考试结束后，考生必须清空考试试卷等材料，禁止以任何形式对外泄露或发布考试相关内容和信息。</w:t>
      </w:r>
    </w:p>
    <w:p w14:paraId="00D05C6F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七、笔试和面试期间发生设备和网络故障，应立即联系报考学院，按照要求启用备用系统或进行其它操作。</w:t>
      </w:r>
    </w:p>
    <w:p w14:paraId="5476B9DB" w14:textId="77777777" w:rsidR="00666D1C" w:rsidRDefault="00BC31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八、复选过程中有违规行为的考生，一经查实，即按照规定严肃处理，取消复试及录取资格。</w:t>
      </w:r>
    </w:p>
    <w:p w14:paraId="69C4F4DA" w14:textId="77777777" w:rsidR="00666D1C" w:rsidRDefault="00666D1C"/>
    <w:p w14:paraId="43F242E2" w14:textId="77777777" w:rsidR="00666D1C" w:rsidRDefault="00666D1C">
      <w:pPr>
        <w:rPr>
          <w:rFonts w:ascii="仿宋" w:eastAsia="仿宋" w:hAnsi="仿宋" w:cs="仿宋"/>
        </w:rPr>
      </w:pPr>
    </w:p>
    <w:sectPr w:rsidR="00666D1C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A1DE" w14:textId="77777777" w:rsidR="00BC319B" w:rsidRDefault="00BC319B" w:rsidP="0073383F">
      <w:r>
        <w:separator/>
      </w:r>
    </w:p>
  </w:endnote>
  <w:endnote w:type="continuationSeparator" w:id="0">
    <w:p w14:paraId="45655487" w14:textId="77777777" w:rsidR="00BC319B" w:rsidRDefault="00BC319B" w:rsidP="0073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B640" w14:textId="77777777" w:rsidR="00BC319B" w:rsidRDefault="00BC319B" w:rsidP="0073383F">
      <w:r>
        <w:separator/>
      </w:r>
    </w:p>
  </w:footnote>
  <w:footnote w:type="continuationSeparator" w:id="0">
    <w:p w14:paraId="41785F6F" w14:textId="77777777" w:rsidR="00BC319B" w:rsidRDefault="00BC319B" w:rsidP="0073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D1C"/>
    <w:rsid w:val="00666D1C"/>
    <w:rsid w:val="0073383F"/>
    <w:rsid w:val="00BC319B"/>
    <w:rsid w:val="057578C8"/>
    <w:rsid w:val="2A704207"/>
    <w:rsid w:val="30D05462"/>
    <w:rsid w:val="5E9D1113"/>
    <w:rsid w:val="5EC3338D"/>
    <w:rsid w:val="659051B7"/>
    <w:rsid w:val="6BDC6292"/>
    <w:rsid w:val="6EAE0B37"/>
    <w:rsid w:val="714B2C5B"/>
    <w:rsid w:val="7CF4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F966C"/>
  <w15:docId w15:val="{61FD8F3B-AD59-46B4-A106-A3CD475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338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3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338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yanzhaoban</dc:creator>
  <cp:lastModifiedBy>qinjingivy@163.com</cp:lastModifiedBy>
  <cp:revision>2</cp:revision>
  <dcterms:created xsi:type="dcterms:W3CDTF">2014-10-29T12:08:00Z</dcterms:created>
  <dcterms:modified xsi:type="dcterms:W3CDTF">2022-04-19T09:21:00Z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