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兽医学院</w:t>
      </w:r>
      <w:r>
        <w:rPr>
          <w:rFonts w:hint="eastAsia" w:ascii="黑体" w:hAnsi="黑体" w:eastAsia="黑体"/>
          <w:sz w:val="32"/>
          <w:szCs w:val="32"/>
          <w:lang w:eastAsia="zh-CN"/>
        </w:rPr>
        <w:t>学生党员发展对象面谈记录</w:t>
      </w:r>
      <w:r>
        <w:rPr>
          <w:rFonts w:hint="eastAsia" w:ascii="黑体" w:hAnsi="黑体" w:eastAsia="黑体"/>
          <w:sz w:val="32"/>
          <w:szCs w:val="32"/>
        </w:rPr>
        <w:t>表</w:t>
      </w:r>
    </w:p>
    <w:bookmarkEnd w:id="0"/>
    <w:tbl>
      <w:tblPr>
        <w:tblStyle w:val="6"/>
        <w:tblW w:w="9912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355"/>
        <w:gridCol w:w="2041"/>
        <w:gridCol w:w="147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息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务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所属支部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入党联系人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政治立场：坚决拥护中国共产党的领导，承认党的纲领和章程，坚持四项基本原则，有强力的入党意愿等方面</w:t>
            </w:r>
          </w:p>
        </w:tc>
        <w:tc>
          <w:tcPr>
            <w:tcW w:w="867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numPr>
                <w:ilvl w:val="-1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思想品德：思想作风良好，品行端正，自觉遵守法律法规和学校规章制度等方面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学习科研：认真刻苦，态度端正，成绩优良，积极参加课内外学术交流等方面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工作及社会时间：积极参加学生工作和校内外实习实践活动，具备良好服务意识等方面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6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日常生活：尊师重教，团结互助，作风正派，积极参加体育锻炼和校园文化活动，集体荣誉感强等方面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基本情况（突出数据和案例）：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要说明的问题或改进的建议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spacing w:line="440" w:lineRule="exact"/>
              <w:ind w:right="167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ind w:right="1678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440" w:lineRule="exact"/>
              <w:ind w:right="1678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1239" w:type="dxa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综合评价</w:t>
            </w:r>
          </w:p>
        </w:tc>
        <w:tc>
          <w:tcPr>
            <w:tcW w:w="8673" w:type="dxa"/>
            <w:gridSpan w:val="4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（谈话人综合分析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党员发展对象各方面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表现，实事求是地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给出</w:t>
            </w:r>
            <w:r>
              <w:rPr>
                <w:rFonts w:hint="eastAsia" w:eastAsia="宋体" w:cs="宋体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评价意见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  <w:p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评价：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□不合格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</w:t>
            </w:r>
          </w:p>
          <w:p>
            <w:pPr>
              <w:pStyle w:val="2"/>
              <w:spacing w:line="600" w:lineRule="exact"/>
              <w:ind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谈话人签字：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谈话时间：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 月   日</w:t>
            </w:r>
          </w:p>
        </w:tc>
      </w:tr>
    </w:tbl>
    <w:p/>
    <w:p/>
    <w:sectPr>
      <w:footerReference r:id="rId3" w:type="default"/>
      <w:pgSz w:w="11906" w:h="16838"/>
      <w:pgMar w:top="1043" w:right="1406" w:bottom="104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GIzNzFjNzE2NDFhMDc2N2FmZDVjZTcxNTJhN2EifQ=="/>
  </w:docVars>
  <w:rsids>
    <w:rsidRoot w:val="5D2457B3"/>
    <w:rsid w:val="5D24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 w:firstLineChars="225"/>
    </w:pPr>
    <w:rPr>
      <w:rFonts w:ascii="宋体" w:hAnsi="宋体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2023-03-15T10:08:00Z</dcterms:created>
  <dc:creator>EVANLIANG</dc:creator>
  <cp:lastModifiedBy>EVANLIANG</cp:lastModifiedBy>
  <dcterms:modified xsi:type="dcterms:W3CDTF">2023-03-15T10:29:26Z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863C14925F594EA9AF973315EF1AB937</vt:lpwstr>
  </property>
</Properties>
</file>